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BF" w:rsidRDefault="00005CBF" w:rsidP="00005CBF">
      <w:pPr>
        <w:jc w:val="center"/>
        <w:rPr>
          <w:sz w:val="26"/>
          <w:szCs w:val="26"/>
        </w:rPr>
      </w:pPr>
      <w:r w:rsidRPr="003C5E3C">
        <w:rPr>
          <w:sz w:val="26"/>
          <w:szCs w:val="26"/>
        </w:rPr>
        <w:t>Заключение №</w:t>
      </w:r>
      <w:r w:rsidR="003C5E3C">
        <w:rPr>
          <w:sz w:val="26"/>
          <w:szCs w:val="26"/>
        </w:rPr>
        <w:t xml:space="preserve"> </w:t>
      </w:r>
      <w:r w:rsidR="0004005F">
        <w:rPr>
          <w:sz w:val="26"/>
          <w:szCs w:val="26"/>
        </w:rPr>
        <w:t>59</w:t>
      </w:r>
      <w:r w:rsidRPr="003C5E3C">
        <w:rPr>
          <w:sz w:val="26"/>
          <w:szCs w:val="26"/>
        </w:rPr>
        <w:t>/А</w:t>
      </w:r>
      <w:r>
        <w:rPr>
          <w:sz w:val="26"/>
          <w:szCs w:val="26"/>
        </w:rPr>
        <w:t xml:space="preserve"> </w:t>
      </w:r>
    </w:p>
    <w:p w:rsidR="00005CBF" w:rsidRDefault="00005CBF" w:rsidP="00005CB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05.12.2018 № 415-па «Об утверждении муниципальной программы «Цифровое развитие города Пыть-Яха» </w:t>
      </w:r>
    </w:p>
    <w:p w:rsidR="00005CBF" w:rsidRDefault="00005CBF" w:rsidP="00005CB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18.11.2020 </w:t>
      </w:r>
      <w:r w:rsidR="00977DD7">
        <w:rPr>
          <w:sz w:val="26"/>
          <w:szCs w:val="26"/>
        </w:rPr>
        <w:t>№ 499-па, от 09.04</w:t>
      </w:r>
      <w:r>
        <w:rPr>
          <w:sz w:val="26"/>
          <w:szCs w:val="26"/>
        </w:rPr>
        <w:t>.2021 № 137-па</w:t>
      </w:r>
      <w:r w:rsidR="003647DB">
        <w:rPr>
          <w:sz w:val="26"/>
          <w:szCs w:val="26"/>
        </w:rPr>
        <w:t>, от 07.06.2021 № 239-па</w:t>
      </w:r>
      <w:r>
        <w:rPr>
          <w:sz w:val="26"/>
          <w:szCs w:val="26"/>
        </w:rPr>
        <w:t>)</w:t>
      </w: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Pr="003C5E3C" w:rsidRDefault="00005CBF" w:rsidP="00005CBF">
      <w:pPr>
        <w:rPr>
          <w:sz w:val="26"/>
          <w:szCs w:val="26"/>
        </w:rPr>
      </w:pPr>
      <w:r w:rsidRPr="003C5E3C">
        <w:rPr>
          <w:sz w:val="26"/>
          <w:szCs w:val="26"/>
        </w:rPr>
        <w:t>г. Пыть-Ях</w:t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  <w:t xml:space="preserve">                   </w:t>
      </w:r>
      <w:r w:rsidR="003C5E3C" w:rsidRPr="003C5E3C">
        <w:rPr>
          <w:sz w:val="26"/>
          <w:szCs w:val="26"/>
        </w:rPr>
        <w:t>1</w:t>
      </w:r>
      <w:r w:rsidR="003647DB" w:rsidRPr="003647DB">
        <w:rPr>
          <w:sz w:val="26"/>
          <w:szCs w:val="26"/>
        </w:rPr>
        <w:t>5</w:t>
      </w:r>
      <w:r w:rsidRPr="003C5E3C">
        <w:rPr>
          <w:sz w:val="26"/>
          <w:szCs w:val="26"/>
        </w:rPr>
        <w:t>.0</w:t>
      </w:r>
      <w:r w:rsidR="003647DB" w:rsidRPr="003647DB">
        <w:rPr>
          <w:sz w:val="26"/>
          <w:szCs w:val="26"/>
        </w:rPr>
        <w:t>9</w:t>
      </w:r>
      <w:r w:rsidRPr="003C5E3C">
        <w:rPr>
          <w:sz w:val="26"/>
          <w:szCs w:val="26"/>
        </w:rPr>
        <w:t>.2021</w:t>
      </w:r>
    </w:p>
    <w:p w:rsidR="00005CBF" w:rsidRPr="003C5E3C" w:rsidRDefault="00005CBF" w:rsidP="00005CBF">
      <w:pPr>
        <w:jc w:val="both"/>
        <w:rPr>
          <w:sz w:val="26"/>
          <w:szCs w:val="26"/>
        </w:rPr>
      </w:pPr>
      <w:bookmarkStart w:id="0" w:name="_GoBack"/>
      <w:bookmarkEnd w:id="0"/>
    </w:p>
    <w:p w:rsidR="00005CBF" w:rsidRDefault="00005CBF" w:rsidP="00005CBF">
      <w:pPr>
        <w:ind w:firstLine="720"/>
        <w:jc w:val="both"/>
        <w:rPr>
          <w:sz w:val="26"/>
          <w:szCs w:val="26"/>
        </w:rPr>
      </w:pPr>
      <w:r w:rsidRPr="003C5E3C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</w:t>
      </w:r>
      <w:r w:rsidR="003647DB">
        <w:rPr>
          <w:sz w:val="26"/>
          <w:szCs w:val="26"/>
        </w:rPr>
        <w:t>21</w:t>
      </w:r>
      <w:r w:rsidRPr="003C5E3C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</w:t>
      </w:r>
      <w:r>
        <w:rPr>
          <w:sz w:val="26"/>
          <w:szCs w:val="26"/>
        </w:rPr>
        <w:t xml:space="preserve">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Pr="00005CBF">
        <w:rPr>
          <w:sz w:val="26"/>
          <w:szCs w:val="26"/>
        </w:rPr>
        <w:t>«О внесении изменений в постановление администрации города от 05.12.2018 № 415-па «Об утверждении муниципальной программы «Цифровое развитие города Пыть-Яха» (в ред. о</w:t>
      </w:r>
      <w:r w:rsidR="00977DD7">
        <w:rPr>
          <w:sz w:val="26"/>
          <w:szCs w:val="26"/>
        </w:rPr>
        <w:t>т 18.11.2020 № 499-па, от 09.04</w:t>
      </w:r>
      <w:r w:rsidRPr="00005CBF">
        <w:rPr>
          <w:sz w:val="26"/>
          <w:szCs w:val="26"/>
        </w:rPr>
        <w:t>.2021 № 137-па</w:t>
      </w:r>
      <w:r w:rsidR="003647DB">
        <w:rPr>
          <w:sz w:val="26"/>
          <w:szCs w:val="26"/>
        </w:rPr>
        <w:t>,</w:t>
      </w:r>
      <w:r w:rsidR="003647DB" w:rsidRPr="003647DB">
        <w:rPr>
          <w:sz w:val="26"/>
          <w:szCs w:val="26"/>
        </w:rPr>
        <w:t xml:space="preserve"> </w:t>
      </w:r>
      <w:r w:rsidR="003647DB">
        <w:rPr>
          <w:sz w:val="26"/>
          <w:szCs w:val="26"/>
        </w:rPr>
        <w:t>от 07.06.2021 № 239-па</w:t>
      </w:r>
      <w:r w:rsidRPr="00005CBF">
        <w:rPr>
          <w:sz w:val="26"/>
          <w:szCs w:val="26"/>
        </w:rPr>
        <w:t>)</w:t>
      </w:r>
      <w:r w:rsidRPr="003C7297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проект постановления).</w:t>
      </w:r>
    </w:p>
    <w:p w:rsidR="00005CBF" w:rsidRDefault="00005CBF" w:rsidP="003647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Счетно-контрольную палату проект постановления поступил </w:t>
      </w:r>
      <w:r w:rsidR="003647DB">
        <w:rPr>
          <w:sz w:val="26"/>
          <w:szCs w:val="26"/>
        </w:rPr>
        <w:t>14</w:t>
      </w:r>
      <w:r>
        <w:rPr>
          <w:sz w:val="26"/>
          <w:szCs w:val="26"/>
        </w:rPr>
        <w:t>.0</w:t>
      </w:r>
      <w:r w:rsidR="003647DB">
        <w:rPr>
          <w:sz w:val="26"/>
          <w:szCs w:val="26"/>
        </w:rPr>
        <w:t>9</w:t>
      </w:r>
      <w:r>
        <w:rPr>
          <w:sz w:val="26"/>
          <w:szCs w:val="26"/>
        </w:rPr>
        <w:t xml:space="preserve">.2021. </w:t>
      </w:r>
    </w:p>
    <w:p w:rsidR="00005CBF" w:rsidRDefault="00005CBF" w:rsidP="00005CB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Бюджетного кодекса Российской Федерации;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005CBF" w:rsidRP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005CBF" w:rsidRPr="00005CBF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005CBF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3647DB" w:rsidRDefault="00005CBF" w:rsidP="00005C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представлены заключения комитета по финансам</w:t>
      </w:r>
      <w:r w:rsidR="003647DB">
        <w:rPr>
          <w:sz w:val="26"/>
          <w:szCs w:val="26"/>
        </w:rPr>
        <w:t>,</w:t>
      </w:r>
      <w:r>
        <w:rPr>
          <w:sz w:val="26"/>
          <w:szCs w:val="26"/>
        </w:rPr>
        <w:t xml:space="preserve"> управления по экономике администрации города Пыть-Яха, </w:t>
      </w:r>
      <w:r w:rsidR="004C2C75">
        <w:rPr>
          <w:sz w:val="26"/>
          <w:szCs w:val="26"/>
        </w:rPr>
        <w:t>заключение о проведении антикоррупционной экспертизы правового акта (проекта),</w:t>
      </w:r>
      <w:r w:rsidR="003647DB" w:rsidRPr="003647DB">
        <w:rPr>
          <w:sz w:val="26"/>
          <w:szCs w:val="26"/>
        </w:rPr>
        <w:t xml:space="preserve"> </w:t>
      </w:r>
      <w:r w:rsidR="003647DB">
        <w:rPr>
          <w:sz w:val="26"/>
          <w:szCs w:val="26"/>
        </w:rPr>
        <w:t xml:space="preserve">пояснительная записка. </w:t>
      </w:r>
    </w:p>
    <w:p w:rsidR="00005CBF" w:rsidRDefault="00A91D1E" w:rsidP="00005CBF">
      <w:pPr>
        <w:ind w:firstLine="720"/>
        <w:jc w:val="both"/>
        <w:rPr>
          <w:sz w:val="26"/>
          <w:szCs w:val="26"/>
        </w:rPr>
      </w:pPr>
      <w:r w:rsidRPr="0058591F">
        <w:rPr>
          <w:sz w:val="27"/>
          <w:szCs w:val="27"/>
        </w:rPr>
        <w:t xml:space="preserve">В ходе проведения экспертизы дополнительно </w:t>
      </w:r>
      <w:r w:rsidR="003647DB">
        <w:rPr>
          <w:sz w:val="27"/>
          <w:szCs w:val="27"/>
        </w:rPr>
        <w:t>документы не запрашивались.</w:t>
      </w:r>
      <w:r w:rsidR="00005CBF">
        <w:rPr>
          <w:sz w:val="26"/>
          <w:szCs w:val="26"/>
        </w:rPr>
        <w:t xml:space="preserve"> Эксперты к проведению экспертизы не привлекались.</w:t>
      </w:r>
    </w:p>
    <w:p w:rsidR="00813E8B" w:rsidRDefault="00005CBF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B1EC2">
        <w:rPr>
          <w:sz w:val="26"/>
          <w:szCs w:val="26"/>
        </w:rPr>
        <w:t xml:space="preserve">Внесение изменений в муниципальную программу связано с </w:t>
      </w:r>
      <w:r w:rsidR="004C2C75">
        <w:rPr>
          <w:sz w:val="26"/>
          <w:szCs w:val="26"/>
        </w:rPr>
        <w:t xml:space="preserve">перераспределением средств местного бюджета в размере </w:t>
      </w:r>
      <w:r w:rsidR="003647DB">
        <w:rPr>
          <w:sz w:val="26"/>
          <w:szCs w:val="26"/>
        </w:rPr>
        <w:t>211</w:t>
      </w:r>
      <w:r w:rsidR="004C2C75">
        <w:rPr>
          <w:sz w:val="26"/>
          <w:szCs w:val="26"/>
        </w:rPr>
        <w:t>,0 тыс. руб.</w:t>
      </w:r>
      <w:r w:rsidR="00813E8B">
        <w:rPr>
          <w:sz w:val="26"/>
          <w:szCs w:val="26"/>
        </w:rPr>
        <w:t xml:space="preserve"> между мероприятиями муниципальной программы в 2021 году: </w:t>
      </w:r>
    </w:p>
    <w:p w:rsidR="00813E8B" w:rsidRDefault="00813E8B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1.</w:t>
      </w:r>
      <w:r w:rsidR="003647DB">
        <w:rPr>
          <w:sz w:val="26"/>
          <w:szCs w:val="26"/>
        </w:rPr>
        <w:t>2</w:t>
      </w:r>
      <w:r>
        <w:rPr>
          <w:sz w:val="26"/>
          <w:szCs w:val="26"/>
        </w:rPr>
        <w:t xml:space="preserve"> «</w:t>
      </w:r>
      <w:r w:rsidRPr="00813E8B">
        <w:rPr>
          <w:sz w:val="26"/>
          <w:szCs w:val="26"/>
        </w:rPr>
        <w:t xml:space="preserve">Развитие </w:t>
      </w:r>
      <w:r w:rsidR="003647DB">
        <w:rPr>
          <w:sz w:val="26"/>
          <w:szCs w:val="26"/>
        </w:rPr>
        <w:t>и сопровождение информационных систем в деятельности органов местного самоуправления</w:t>
      </w:r>
      <w:r w:rsidR="00477AA1">
        <w:rPr>
          <w:sz w:val="26"/>
          <w:szCs w:val="26"/>
        </w:rPr>
        <w:t>» увеличен</w:t>
      </w:r>
      <w:r w:rsidR="003647DB">
        <w:rPr>
          <w:sz w:val="26"/>
          <w:szCs w:val="26"/>
        </w:rPr>
        <w:t xml:space="preserve"> объем финансирования на 21</w:t>
      </w:r>
      <w:r>
        <w:rPr>
          <w:sz w:val="26"/>
          <w:szCs w:val="26"/>
        </w:rPr>
        <w:t xml:space="preserve">,0 тыс. руб.; </w:t>
      </w:r>
    </w:p>
    <w:p w:rsidR="00B00CB0" w:rsidRDefault="003647DB" w:rsidP="00B00CB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по мероприятию 1.3 «Модернизация оборудования, развитие и поддержка корпоративной сети органа местного самоуправления»</w:t>
      </w:r>
      <w:r w:rsidR="00B00CB0">
        <w:rPr>
          <w:sz w:val="26"/>
          <w:szCs w:val="26"/>
        </w:rPr>
        <w:t xml:space="preserve"> увеличен объем финансирования на 190,0 тыс. руб.; </w:t>
      </w:r>
    </w:p>
    <w:p w:rsidR="003647DB" w:rsidRDefault="003647DB" w:rsidP="004C2C75">
      <w:pPr>
        <w:tabs>
          <w:tab w:val="left" w:pos="720"/>
        </w:tabs>
        <w:jc w:val="both"/>
        <w:rPr>
          <w:sz w:val="26"/>
          <w:szCs w:val="26"/>
        </w:rPr>
      </w:pPr>
    </w:p>
    <w:p w:rsidR="00813E8B" w:rsidRDefault="00813E8B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 по мероприятию 2.3 «Развитие системы обеспечения информационной безопасности органов местного самоуправления» объем финансирования уменьшен на </w:t>
      </w:r>
      <w:r w:rsidR="00B00CB0">
        <w:rPr>
          <w:sz w:val="26"/>
          <w:szCs w:val="26"/>
        </w:rPr>
        <w:t>211</w:t>
      </w:r>
      <w:r>
        <w:rPr>
          <w:sz w:val="26"/>
          <w:szCs w:val="26"/>
        </w:rPr>
        <w:t>,0 тыс. руб.</w:t>
      </w:r>
    </w:p>
    <w:p w:rsidR="00005CBF" w:rsidRDefault="00813E8B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5CBF" w:rsidRPr="000B1EC2">
        <w:rPr>
          <w:sz w:val="26"/>
          <w:szCs w:val="26"/>
        </w:rPr>
        <w:t>Общий объем ф</w:t>
      </w:r>
      <w:r>
        <w:rPr>
          <w:sz w:val="26"/>
          <w:szCs w:val="26"/>
        </w:rPr>
        <w:t>инансирования по программе в 2021</w:t>
      </w:r>
      <w:r w:rsidR="00005CBF" w:rsidRPr="000B1EC2">
        <w:rPr>
          <w:sz w:val="26"/>
          <w:szCs w:val="26"/>
        </w:rPr>
        <w:t xml:space="preserve"> году составит </w:t>
      </w:r>
      <w:r>
        <w:rPr>
          <w:sz w:val="26"/>
          <w:szCs w:val="26"/>
        </w:rPr>
        <w:t>7 460,9</w:t>
      </w:r>
      <w:r w:rsidR="00005CBF" w:rsidRPr="000B1EC2">
        <w:rPr>
          <w:sz w:val="26"/>
          <w:szCs w:val="26"/>
        </w:rPr>
        <w:t xml:space="preserve"> тыс. руб., средства местного бюджета. Всего запланированный объем финансирования программы составит </w:t>
      </w:r>
      <w:r>
        <w:rPr>
          <w:sz w:val="26"/>
          <w:szCs w:val="26"/>
        </w:rPr>
        <w:t>90 686,0</w:t>
      </w:r>
      <w:r w:rsidR="00005CBF">
        <w:rPr>
          <w:sz w:val="26"/>
          <w:szCs w:val="26"/>
        </w:rPr>
        <w:t xml:space="preserve"> тыс. руб., </w:t>
      </w:r>
      <w:r w:rsidR="00005CBF" w:rsidRPr="000B1EC2">
        <w:rPr>
          <w:sz w:val="26"/>
          <w:szCs w:val="26"/>
        </w:rPr>
        <w:t xml:space="preserve">средства местного бюджета. </w:t>
      </w:r>
    </w:p>
    <w:p w:rsidR="00A91D1E" w:rsidRPr="000B1EC2" w:rsidRDefault="00A91D1E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91D1E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на реализацию данной программы, с учетом внесенных изменений.</w:t>
      </w:r>
    </w:p>
    <w:p w:rsidR="009E6D88" w:rsidRDefault="00005CBF" w:rsidP="00005CBF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 w:rsidR="00477AA1">
        <w:rPr>
          <w:sz w:val="26"/>
          <w:szCs w:val="26"/>
        </w:rPr>
        <w:t xml:space="preserve">Соответствующие изменения внесены в </w:t>
      </w:r>
      <w:r w:rsidR="009E6D88" w:rsidRPr="00D53A7B">
        <w:rPr>
          <w:sz w:val="26"/>
          <w:szCs w:val="26"/>
        </w:rPr>
        <w:t>таблицы 2 «Распределение финансовых ресурсов муниципальной программы</w:t>
      </w:r>
      <w:r w:rsidR="009E6D88">
        <w:rPr>
          <w:sz w:val="26"/>
          <w:szCs w:val="26"/>
        </w:rPr>
        <w:t xml:space="preserve"> «Цифровое развитие города Пыть-Яха</w:t>
      </w:r>
      <w:r w:rsidR="009E6D88" w:rsidRPr="00D53A7B">
        <w:rPr>
          <w:sz w:val="26"/>
          <w:szCs w:val="26"/>
        </w:rPr>
        <w:t>», 3 «Оценка эффективности реализации муниципальной</w:t>
      </w:r>
      <w:r w:rsidR="009E6D88">
        <w:rPr>
          <w:sz w:val="26"/>
          <w:szCs w:val="26"/>
        </w:rPr>
        <w:t xml:space="preserve"> программы «Цифровое развитие города Пыть-Яха»</w:t>
      </w:r>
      <w:r w:rsidR="00477AA1">
        <w:rPr>
          <w:sz w:val="26"/>
          <w:szCs w:val="26"/>
        </w:rPr>
        <w:t>.</w:t>
      </w:r>
      <w:r w:rsidRPr="000B1EC2">
        <w:rPr>
          <w:sz w:val="26"/>
          <w:szCs w:val="26"/>
        </w:rPr>
        <w:tab/>
      </w:r>
    </w:p>
    <w:p w:rsidR="00005CBF" w:rsidRDefault="009E6D88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5CBF">
        <w:rPr>
          <w:sz w:val="26"/>
          <w:szCs w:val="26"/>
        </w:rPr>
        <w:t xml:space="preserve">Замечания и предложения </w:t>
      </w:r>
      <w:r w:rsidR="00341A92">
        <w:rPr>
          <w:sz w:val="26"/>
          <w:szCs w:val="26"/>
        </w:rPr>
        <w:t xml:space="preserve">к </w:t>
      </w:r>
      <w:r w:rsidR="00005CBF">
        <w:rPr>
          <w:sz w:val="26"/>
          <w:szCs w:val="26"/>
        </w:rPr>
        <w:t>проекту постановления отсутствуют.</w:t>
      </w: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00CB0">
        <w:rPr>
          <w:sz w:val="26"/>
          <w:szCs w:val="26"/>
        </w:rPr>
        <w:t xml:space="preserve">                             В.М. Бичурина</w:t>
      </w:r>
    </w:p>
    <w:p w:rsidR="00005CBF" w:rsidRDefault="00005CBF" w:rsidP="00005CBF"/>
    <w:p w:rsidR="007D2CC1" w:rsidRDefault="007D2CC1"/>
    <w:sectPr w:rsidR="007D2CC1" w:rsidSect="00005C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A2498"/>
    <w:multiLevelType w:val="hybridMultilevel"/>
    <w:tmpl w:val="8154D586"/>
    <w:lvl w:ilvl="0" w:tplc="0C020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CBF"/>
    <w:rsid w:val="00005CBF"/>
    <w:rsid w:val="0004005F"/>
    <w:rsid w:val="00265A0C"/>
    <w:rsid w:val="00335BC3"/>
    <w:rsid w:val="00341A92"/>
    <w:rsid w:val="003647DB"/>
    <w:rsid w:val="003C5E3C"/>
    <w:rsid w:val="00477AA1"/>
    <w:rsid w:val="004C2C75"/>
    <w:rsid w:val="007B552A"/>
    <w:rsid w:val="007D2CC1"/>
    <w:rsid w:val="00813E8B"/>
    <w:rsid w:val="009270B6"/>
    <w:rsid w:val="00977DD7"/>
    <w:rsid w:val="009E6D88"/>
    <w:rsid w:val="00A91D1E"/>
    <w:rsid w:val="00B0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68F18-5F80-4E42-ABF5-7F0684B9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BF"/>
    <w:pPr>
      <w:ind w:left="720"/>
      <w:contextualSpacing/>
    </w:pPr>
  </w:style>
  <w:style w:type="paragraph" w:styleId="a4">
    <w:name w:val="Balloon Text"/>
    <w:basedOn w:val="a"/>
    <w:link w:val="a5"/>
    <w:rsid w:val="003C5E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3C5E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2021-09-15T04:14:00Z</cp:lastPrinted>
  <dcterms:created xsi:type="dcterms:W3CDTF">2021-09-14T07:47:00Z</dcterms:created>
  <dcterms:modified xsi:type="dcterms:W3CDTF">2021-09-15T04:53:00Z</dcterms:modified>
</cp:coreProperties>
</file>